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F02" w:rsidRPr="00BF57F9" w:rsidRDefault="00BF57F9">
      <w:pPr>
        <w:rPr>
          <w:sz w:val="28"/>
          <w:szCs w:val="28"/>
        </w:rPr>
      </w:pPr>
      <w:r w:rsidRPr="00BF57F9">
        <w:rPr>
          <w:sz w:val="28"/>
          <w:szCs w:val="28"/>
        </w:rPr>
        <w:t>ДО_8Б</w:t>
      </w:r>
    </w:p>
    <w:p w:rsidR="00BF57F9" w:rsidRDefault="00BF57F9">
      <w:hyperlink r:id="rId5" w:history="1">
        <w:r w:rsidRPr="005711C4">
          <w:rPr>
            <w:rStyle w:val="a3"/>
          </w:rPr>
          <w:t>zulfiadevyatkina@yandex.ru</w:t>
        </w:r>
      </w:hyperlink>
    </w:p>
    <w:p w:rsidR="00BF57F9" w:rsidRDefault="00BF57F9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РУССКИЙ  ЯЗЫК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4216"/>
        <w:gridCol w:w="3190"/>
        <w:gridCol w:w="3191"/>
      </w:tblGrid>
      <w:tr w:rsidR="00BF57F9" w:rsidTr="00BF57F9">
        <w:tc>
          <w:tcPr>
            <w:tcW w:w="4216" w:type="dxa"/>
          </w:tcPr>
          <w:p w:rsidR="00BF57F9" w:rsidRDefault="00BF5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  <w:r w:rsidR="00D233AC">
              <w:rPr>
                <w:sz w:val="24"/>
                <w:szCs w:val="24"/>
              </w:rPr>
              <w:t xml:space="preserve"> (2.05)</w:t>
            </w:r>
          </w:p>
        </w:tc>
        <w:tc>
          <w:tcPr>
            <w:tcW w:w="3190" w:type="dxa"/>
          </w:tcPr>
          <w:p w:rsidR="00BF57F9" w:rsidRDefault="00BF57F9">
            <w:pPr>
              <w:rPr>
                <w:sz w:val="24"/>
                <w:szCs w:val="24"/>
              </w:rPr>
            </w:pPr>
            <w:r w:rsidRPr="00BF57F9">
              <w:rPr>
                <w:sz w:val="24"/>
                <w:szCs w:val="24"/>
              </w:rPr>
              <w:t>ПОНЕДЕЛЬНИК</w:t>
            </w:r>
            <w:r w:rsidR="00D233AC">
              <w:rPr>
                <w:sz w:val="24"/>
                <w:szCs w:val="24"/>
              </w:rPr>
              <w:t>(2.05)</w:t>
            </w:r>
          </w:p>
        </w:tc>
        <w:tc>
          <w:tcPr>
            <w:tcW w:w="3191" w:type="dxa"/>
          </w:tcPr>
          <w:p w:rsidR="00BF57F9" w:rsidRDefault="00BF5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  <w:r w:rsidR="00D233AC">
              <w:rPr>
                <w:sz w:val="24"/>
                <w:szCs w:val="24"/>
              </w:rPr>
              <w:t>(8.05)</w:t>
            </w:r>
            <w:bookmarkStart w:id="0" w:name="_GoBack"/>
            <w:bookmarkEnd w:id="0"/>
          </w:p>
        </w:tc>
      </w:tr>
      <w:tr w:rsidR="00BF57F9" w:rsidTr="00BF57F9">
        <w:tc>
          <w:tcPr>
            <w:tcW w:w="4216" w:type="dxa"/>
          </w:tcPr>
          <w:p w:rsidR="00BF57F9" w:rsidRDefault="00BF57F9" w:rsidP="00BF57F9">
            <w:pPr>
              <w:rPr>
                <w:sz w:val="24"/>
                <w:szCs w:val="24"/>
              </w:rPr>
            </w:pPr>
            <w:r w:rsidRPr="00BF57F9">
              <w:rPr>
                <w:sz w:val="24"/>
                <w:szCs w:val="24"/>
              </w:rPr>
              <w:t>Систематизация и обобщение материала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BF57F9">
              <w:rPr>
                <w:sz w:val="24"/>
                <w:szCs w:val="24"/>
              </w:rPr>
              <w:t>Фонетика и орфоэпия</w:t>
            </w:r>
          </w:p>
        </w:tc>
        <w:tc>
          <w:tcPr>
            <w:tcW w:w="3190" w:type="dxa"/>
          </w:tcPr>
          <w:p w:rsidR="00BF57F9" w:rsidRDefault="00BF57F9">
            <w:pPr>
              <w:rPr>
                <w:sz w:val="24"/>
                <w:szCs w:val="24"/>
              </w:rPr>
            </w:pPr>
            <w:r w:rsidRPr="00BF57F9">
              <w:rPr>
                <w:sz w:val="24"/>
                <w:szCs w:val="24"/>
              </w:rPr>
              <w:t>Систематизация и обобщ</w:t>
            </w:r>
            <w:r>
              <w:rPr>
                <w:sz w:val="24"/>
                <w:szCs w:val="24"/>
              </w:rPr>
              <w:t>ение материала. Фонетика и орфоэпия</w:t>
            </w:r>
          </w:p>
        </w:tc>
        <w:tc>
          <w:tcPr>
            <w:tcW w:w="3191" w:type="dxa"/>
          </w:tcPr>
          <w:p w:rsidR="00BF57F9" w:rsidRDefault="00BF57F9" w:rsidP="00BF57F9">
            <w:pPr>
              <w:rPr>
                <w:sz w:val="24"/>
                <w:szCs w:val="24"/>
              </w:rPr>
            </w:pPr>
            <w:r w:rsidRPr="00BF57F9">
              <w:rPr>
                <w:sz w:val="24"/>
                <w:szCs w:val="24"/>
              </w:rPr>
              <w:t>Систематизация и обобщ</w:t>
            </w:r>
            <w:r>
              <w:rPr>
                <w:sz w:val="24"/>
                <w:szCs w:val="24"/>
              </w:rPr>
              <w:t xml:space="preserve">ение материала. </w:t>
            </w:r>
            <w:r w:rsidRPr="00BF57F9">
              <w:rPr>
                <w:sz w:val="24"/>
                <w:szCs w:val="24"/>
              </w:rPr>
              <w:t>Словообразование</w:t>
            </w:r>
          </w:p>
        </w:tc>
      </w:tr>
      <w:tr w:rsidR="00BF57F9" w:rsidTr="00BF57F9">
        <w:tc>
          <w:tcPr>
            <w:tcW w:w="4216" w:type="dxa"/>
          </w:tcPr>
          <w:p w:rsidR="00BF57F9" w:rsidRDefault="00BF5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Упр.408.</w:t>
            </w:r>
          </w:p>
        </w:tc>
        <w:tc>
          <w:tcPr>
            <w:tcW w:w="3190" w:type="dxa"/>
          </w:tcPr>
          <w:p w:rsidR="00BF57F9" w:rsidRDefault="00BF5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Упр.409</w:t>
            </w:r>
          </w:p>
        </w:tc>
        <w:tc>
          <w:tcPr>
            <w:tcW w:w="3191" w:type="dxa"/>
          </w:tcPr>
          <w:p w:rsidR="00BF57F9" w:rsidRDefault="00BF5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Упр.410</w:t>
            </w:r>
          </w:p>
        </w:tc>
      </w:tr>
    </w:tbl>
    <w:p w:rsidR="00BF57F9" w:rsidRPr="00BF57F9" w:rsidRDefault="00BF57F9">
      <w:pPr>
        <w:rPr>
          <w:sz w:val="24"/>
          <w:szCs w:val="24"/>
        </w:rPr>
      </w:pPr>
    </w:p>
    <w:p w:rsidR="00BF57F9" w:rsidRDefault="00BF57F9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ЛИТЕРАТУРА (2.05)</w:t>
      </w:r>
    </w:p>
    <w:p w:rsidR="00BF57F9" w:rsidRDefault="00D233AC">
      <w:pPr>
        <w:rPr>
          <w:sz w:val="24"/>
          <w:szCs w:val="24"/>
        </w:rPr>
      </w:pPr>
      <w:r w:rsidRPr="00D233AC">
        <w:rPr>
          <w:sz w:val="24"/>
          <w:szCs w:val="24"/>
        </w:rPr>
        <w:t xml:space="preserve">Контрольная работа по литературе XX </w:t>
      </w:r>
      <w:r>
        <w:rPr>
          <w:sz w:val="24"/>
          <w:szCs w:val="24"/>
        </w:rPr>
        <w:t>века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D233AC" w:rsidRPr="00D233AC" w:rsidRDefault="00D233AC" w:rsidP="00D233AC">
      <w:pPr>
        <w:rPr>
          <w:sz w:val="24"/>
          <w:szCs w:val="24"/>
        </w:rPr>
      </w:pPr>
      <w:r w:rsidRPr="00D233AC">
        <w:rPr>
          <w:sz w:val="24"/>
          <w:szCs w:val="24"/>
        </w:rPr>
        <w:t xml:space="preserve">Контрольная работа по теме: Русская литература 20 века </w:t>
      </w:r>
      <w:proofErr w:type="gramStart"/>
      <w:r w:rsidRPr="00D233AC">
        <w:rPr>
          <w:sz w:val="24"/>
          <w:szCs w:val="24"/>
        </w:rPr>
        <w:t xml:space="preserve">( </w:t>
      </w:r>
      <w:proofErr w:type="gramEnd"/>
      <w:r w:rsidRPr="00D233AC">
        <w:rPr>
          <w:sz w:val="24"/>
          <w:szCs w:val="24"/>
        </w:rPr>
        <w:t>8 класс)</w:t>
      </w:r>
    </w:p>
    <w:p w:rsidR="00D233AC" w:rsidRPr="00D233AC" w:rsidRDefault="00D233AC" w:rsidP="00D233AC">
      <w:pPr>
        <w:rPr>
          <w:sz w:val="24"/>
          <w:szCs w:val="24"/>
        </w:rPr>
      </w:pPr>
      <w:r w:rsidRPr="00D233AC">
        <w:rPr>
          <w:sz w:val="24"/>
          <w:szCs w:val="24"/>
        </w:rPr>
        <w:t xml:space="preserve">1.  Рассказ «Кавказ» написал: а) </w:t>
      </w:r>
      <w:proofErr w:type="spellStart"/>
      <w:r w:rsidRPr="00D233AC">
        <w:rPr>
          <w:sz w:val="24"/>
          <w:szCs w:val="24"/>
        </w:rPr>
        <w:t>И.А.Бунин</w:t>
      </w:r>
      <w:proofErr w:type="spellEnd"/>
      <w:r w:rsidRPr="00D233AC">
        <w:rPr>
          <w:sz w:val="24"/>
          <w:szCs w:val="24"/>
        </w:rPr>
        <w:t xml:space="preserve">, б) </w:t>
      </w:r>
      <w:proofErr w:type="spellStart"/>
      <w:r w:rsidRPr="00D233AC">
        <w:rPr>
          <w:sz w:val="24"/>
          <w:szCs w:val="24"/>
        </w:rPr>
        <w:t>А.И.Куприн</w:t>
      </w:r>
      <w:proofErr w:type="spellEnd"/>
      <w:r w:rsidRPr="00D233AC">
        <w:rPr>
          <w:sz w:val="24"/>
          <w:szCs w:val="24"/>
        </w:rPr>
        <w:t xml:space="preserve">, в) </w:t>
      </w:r>
      <w:proofErr w:type="spellStart"/>
      <w:r w:rsidRPr="00D233AC">
        <w:rPr>
          <w:sz w:val="24"/>
          <w:szCs w:val="24"/>
        </w:rPr>
        <w:t>А.П.Чехов</w:t>
      </w:r>
      <w:proofErr w:type="spellEnd"/>
      <w:r w:rsidRPr="00D233AC">
        <w:rPr>
          <w:sz w:val="24"/>
          <w:szCs w:val="24"/>
        </w:rPr>
        <w:t>.</w:t>
      </w:r>
    </w:p>
    <w:p w:rsidR="00D233AC" w:rsidRDefault="00D233AC" w:rsidP="00D233AC">
      <w:pPr>
        <w:rPr>
          <w:sz w:val="24"/>
          <w:szCs w:val="24"/>
        </w:rPr>
      </w:pPr>
      <w:r w:rsidRPr="00D233AC">
        <w:rPr>
          <w:sz w:val="24"/>
          <w:szCs w:val="24"/>
        </w:rPr>
        <w:t>2. Выделите характерные признаки творческ</w:t>
      </w:r>
      <w:r>
        <w:rPr>
          <w:sz w:val="24"/>
          <w:szCs w:val="24"/>
        </w:rPr>
        <w:t xml:space="preserve">ой индивидуальности </w:t>
      </w:r>
      <w:proofErr w:type="spellStart"/>
      <w:r>
        <w:rPr>
          <w:sz w:val="24"/>
          <w:szCs w:val="24"/>
        </w:rPr>
        <w:t>И.А.Бунина</w:t>
      </w:r>
      <w:proofErr w:type="spellEnd"/>
      <w:r>
        <w:rPr>
          <w:sz w:val="24"/>
          <w:szCs w:val="24"/>
        </w:rPr>
        <w:t>:</w:t>
      </w:r>
      <w:r w:rsidRPr="00D233AC">
        <w:rPr>
          <w:sz w:val="24"/>
          <w:szCs w:val="24"/>
        </w:rPr>
        <w:t xml:space="preserve">     а) мастер психологического портрета; б) лаконизм: ничего лишнего; в) сила воображения; г) редкая память и зоркий глаз; д) умение перед</w:t>
      </w:r>
      <w:r>
        <w:rPr>
          <w:sz w:val="24"/>
          <w:szCs w:val="24"/>
        </w:rPr>
        <w:t xml:space="preserve">ать тончайшие чувства человека.  </w:t>
      </w:r>
    </w:p>
    <w:p w:rsidR="00D233AC" w:rsidRPr="00D233AC" w:rsidRDefault="00D233AC" w:rsidP="00D233AC">
      <w:pPr>
        <w:rPr>
          <w:sz w:val="24"/>
          <w:szCs w:val="24"/>
        </w:rPr>
      </w:pPr>
      <w:r w:rsidRPr="00D233AC">
        <w:rPr>
          <w:sz w:val="24"/>
          <w:szCs w:val="24"/>
        </w:rPr>
        <w:t xml:space="preserve">3.Рассказ «Куст сирени» написал: а) </w:t>
      </w:r>
      <w:proofErr w:type="spellStart"/>
      <w:r w:rsidRPr="00D233AC">
        <w:rPr>
          <w:sz w:val="24"/>
          <w:szCs w:val="24"/>
        </w:rPr>
        <w:t>А.П.Чехов</w:t>
      </w:r>
      <w:proofErr w:type="spellEnd"/>
      <w:r w:rsidRPr="00D233AC">
        <w:rPr>
          <w:sz w:val="24"/>
          <w:szCs w:val="24"/>
        </w:rPr>
        <w:t xml:space="preserve">, б) </w:t>
      </w:r>
      <w:proofErr w:type="spellStart"/>
      <w:r w:rsidRPr="00D233AC">
        <w:rPr>
          <w:sz w:val="24"/>
          <w:szCs w:val="24"/>
        </w:rPr>
        <w:t>И.А.Бунин</w:t>
      </w:r>
      <w:proofErr w:type="spellEnd"/>
      <w:r w:rsidRPr="00D233AC">
        <w:rPr>
          <w:sz w:val="24"/>
          <w:szCs w:val="24"/>
        </w:rPr>
        <w:t xml:space="preserve">, в) </w:t>
      </w:r>
      <w:proofErr w:type="spellStart"/>
      <w:r w:rsidRPr="00D233AC">
        <w:rPr>
          <w:sz w:val="24"/>
          <w:szCs w:val="24"/>
        </w:rPr>
        <w:t>А.И.Куприн</w:t>
      </w:r>
      <w:proofErr w:type="spellEnd"/>
      <w:r w:rsidRPr="00D233AC">
        <w:rPr>
          <w:sz w:val="24"/>
          <w:szCs w:val="24"/>
        </w:rPr>
        <w:t>.</w:t>
      </w:r>
    </w:p>
    <w:p w:rsidR="00D233AC" w:rsidRDefault="00D233AC" w:rsidP="00D233AC">
      <w:pPr>
        <w:rPr>
          <w:sz w:val="24"/>
          <w:szCs w:val="24"/>
        </w:rPr>
      </w:pPr>
      <w:r w:rsidRPr="00D233AC">
        <w:rPr>
          <w:sz w:val="24"/>
          <w:szCs w:val="24"/>
        </w:rPr>
        <w:t>4. Соотнесите предложения из 1 столбика с предложениями из 2 столбика. Образец: 1-4, 2-2 и т.д.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33AC" w:rsidTr="00D233AC">
        <w:tc>
          <w:tcPr>
            <w:tcW w:w="4785" w:type="dxa"/>
          </w:tcPr>
          <w:p w:rsid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Сюжет</w:t>
            </w:r>
          </w:p>
        </w:tc>
        <w:tc>
          <w:tcPr>
            <w:tcW w:w="4786" w:type="dxa"/>
          </w:tcPr>
          <w:p w:rsid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Рассказ «Куст сирени»</w:t>
            </w:r>
          </w:p>
        </w:tc>
      </w:tr>
      <w:tr w:rsidR="00D233AC" w:rsidTr="00D233AC">
        <w:tc>
          <w:tcPr>
            <w:tcW w:w="4785" w:type="dxa"/>
          </w:tcPr>
          <w:p w:rsidR="00D233AC" w:rsidRP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Экспозиция</w:t>
            </w:r>
          </w:p>
          <w:p w:rsidR="00D233AC" w:rsidRP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Завязка</w:t>
            </w:r>
          </w:p>
          <w:p w:rsidR="00D233AC" w:rsidRP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Кульминация</w:t>
            </w:r>
          </w:p>
          <w:p w:rsid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Развязка</w:t>
            </w:r>
          </w:p>
        </w:tc>
        <w:tc>
          <w:tcPr>
            <w:tcW w:w="4786" w:type="dxa"/>
          </w:tcPr>
          <w:p w:rsidR="00D233AC" w:rsidRP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1. Решение Веры исправить положение</w:t>
            </w:r>
          </w:p>
          <w:p w:rsidR="00D233AC" w:rsidRP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2. «Поняла, что произошло очень большое несчастие»</w:t>
            </w:r>
          </w:p>
          <w:p w:rsidR="00D233AC" w:rsidRP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 xml:space="preserve">3. Вставной фрагмент, пояснения о жизни семьи </w:t>
            </w:r>
            <w:proofErr w:type="spellStart"/>
            <w:r w:rsidRPr="00D233AC">
              <w:rPr>
                <w:sz w:val="24"/>
                <w:szCs w:val="24"/>
              </w:rPr>
              <w:t>Алмазовых</w:t>
            </w:r>
            <w:proofErr w:type="spellEnd"/>
          </w:p>
          <w:p w:rsidR="00D233AC" w:rsidRDefault="00D233AC" w:rsidP="00D233AC">
            <w:pPr>
              <w:rPr>
                <w:sz w:val="24"/>
                <w:szCs w:val="24"/>
              </w:rPr>
            </w:pPr>
            <w:r w:rsidRPr="00D233AC">
              <w:rPr>
                <w:sz w:val="24"/>
                <w:szCs w:val="24"/>
              </w:rPr>
              <w:t>4. Благополучное разрешение проблемы</w:t>
            </w:r>
          </w:p>
          <w:p w:rsidR="00D233AC" w:rsidRDefault="00D233AC" w:rsidP="00D233AC">
            <w:pPr>
              <w:rPr>
                <w:sz w:val="24"/>
                <w:szCs w:val="24"/>
              </w:rPr>
            </w:pPr>
          </w:p>
        </w:tc>
      </w:tr>
    </w:tbl>
    <w:p w:rsidR="00D233AC" w:rsidRPr="00D233AC" w:rsidRDefault="00D233AC" w:rsidP="00D233AC">
      <w:pPr>
        <w:rPr>
          <w:sz w:val="24"/>
          <w:szCs w:val="24"/>
        </w:rPr>
      </w:pPr>
      <w:r w:rsidRPr="00D233AC">
        <w:rPr>
          <w:sz w:val="24"/>
          <w:szCs w:val="24"/>
        </w:rPr>
        <w:t>Примечание: экспозиция – это вступительная часть литературного произведения, хронологически непосредственно предшествующая завязке.</w:t>
      </w:r>
    </w:p>
    <w:p w:rsidR="00D233AC" w:rsidRPr="00D233AC" w:rsidRDefault="00D233AC" w:rsidP="00D233AC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D233AC">
        <w:rPr>
          <w:sz w:val="24"/>
          <w:szCs w:val="24"/>
        </w:rPr>
        <w:t xml:space="preserve">. Василий Теркин из поэмы </w:t>
      </w:r>
      <w:proofErr w:type="spellStart"/>
      <w:r w:rsidRPr="00D233AC">
        <w:rPr>
          <w:sz w:val="24"/>
          <w:szCs w:val="24"/>
        </w:rPr>
        <w:t>А.Т.Твардовского</w:t>
      </w:r>
      <w:proofErr w:type="spellEnd"/>
      <w:r w:rsidRPr="00D233AC">
        <w:rPr>
          <w:sz w:val="24"/>
          <w:szCs w:val="24"/>
        </w:rPr>
        <w:t>: а) историческая личность; б) сказочный герой; в) собирательный образ.</w:t>
      </w:r>
    </w:p>
    <w:p w:rsidR="00D233AC" w:rsidRPr="00D233AC" w:rsidRDefault="00D233AC" w:rsidP="00D233AC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D233AC">
        <w:rPr>
          <w:sz w:val="24"/>
          <w:szCs w:val="24"/>
        </w:rPr>
        <w:t xml:space="preserve">. Героя произведения </w:t>
      </w:r>
      <w:proofErr w:type="spellStart"/>
      <w:r w:rsidRPr="00D233AC">
        <w:rPr>
          <w:sz w:val="24"/>
          <w:szCs w:val="24"/>
        </w:rPr>
        <w:t>А.Т.Твардовского</w:t>
      </w:r>
      <w:proofErr w:type="spellEnd"/>
      <w:r w:rsidRPr="00D233AC">
        <w:rPr>
          <w:sz w:val="24"/>
          <w:szCs w:val="24"/>
        </w:rPr>
        <w:t xml:space="preserve"> можно назвать: а) исключительным; б) заурядным; в) обыкновенным.</w:t>
      </w:r>
    </w:p>
    <w:p w:rsidR="00D233AC" w:rsidRDefault="00D233AC" w:rsidP="00D233AC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D233AC">
        <w:rPr>
          <w:sz w:val="24"/>
          <w:szCs w:val="24"/>
        </w:rPr>
        <w:t xml:space="preserve">. Рассказ  </w:t>
      </w:r>
      <w:proofErr w:type="spellStart"/>
      <w:r w:rsidRPr="00D233AC">
        <w:rPr>
          <w:sz w:val="24"/>
          <w:szCs w:val="24"/>
        </w:rPr>
        <w:t>В.П.Астафьева</w:t>
      </w:r>
      <w:proofErr w:type="spellEnd"/>
      <w:r w:rsidRPr="00D233AC">
        <w:rPr>
          <w:sz w:val="24"/>
          <w:szCs w:val="24"/>
        </w:rPr>
        <w:t xml:space="preserve"> «Фотография, на которой меня нет». Что мы узнаем из рассказа о жизни сибирской деревни в 30-е годы?</w:t>
      </w:r>
    </w:p>
    <w:p w:rsidR="00D233AC" w:rsidRPr="00D233AC" w:rsidRDefault="00D233AC" w:rsidP="00D233AC">
      <w:pPr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Pr="00D233AC">
        <w:rPr>
          <w:sz w:val="24"/>
          <w:szCs w:val="24"/>
        </w:rPr>
        <w:t>. Какую роль в жизни мальчика, героя рассказа «Фотография…», сыграла бабушка Катерина Петровна?</w:t>
      </w:r>
    </w:p>
    <w:p w:rsidR="00D233AC" w:rsidRPr="00D233AC" w:rsidRDefault="00D233AC" w:rsidP="00D233AC">
      <w:pPr>
        <w:rPr>
          <w:sz w:val="24"/>
          <w:szCs w:val="24"/>
        </w:rPr>
      </w:pPr>
    </w:p>
    <w:p w:rsidR="00D233AC" w:rsidRPr="00D233AC" w:rsidRDefault="00D233AC" w:rsidP="00D233AC">
      <w:pPr>
        <w:rPr>
          <w:sz w:val="24"/>
          <w:szCs w:val="24"/>
        </w:rPr>
      </w:pPr>
    </w:p>
    <w:p w:rsidR="00D233AC" w:rsidRPr="00BF57F9" w:rsidRDefault="00D233AC">
      <w:pPr>
        <w:rPr>
          <w:sz w:val="24"/>
          <w:szCs w:val="24"/>
        </w:rPr>
      </w:pPr>
    </w:p>
    <w:p w:rsidR="00BF57F9" w:rsidRPr="00BF57F9" w:rsidRDefault="00BF57F9">
      <w:pPr>
        <w:rPr>
          <w:sz w:val="24"/>
          <w:szCs w:val="24"/>
        </w:rPr>
      </w:pPr>
    </w:p>
    <w:sectPr w:rsidR="00BF57F9" w:rsidRPr="00BF5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F9"/>
    <w:rsid w:val="00BF57F9"/>
    <w:rsid w:val="00C93F02"/>
    <w:rsid w:val="00D2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57F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F5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57F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F5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ulfiadevyatk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1</cp:revision>
  <dcterms:created xsi:type="dcterms:W3CDTF">2020-05-02T06:50:00Z</dcterms:created>
  <dcterms:modified xsi:type="dcterms:W3CDTF">2020-05-02T07:10:00Z</dcterms:modified>
</cp:coreProperties>
</file>